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A4" w:rsidRDefault="006F69A4" w:rsidP="006F69A4">
      <w:pPr>
        <w:jc w:val="center"/>
        <w:rPr>
          <w:b/>
        </w:rPr>
      </w:pPr>
      <w:r w:rsidRPr="000A7178">
        <w:rPr>
          <w:b/>
        </w:rPr>
        <w:t xml:space="preserve">ДОГОВОР </w:t>
      </w:r>
      <w:r w:rsidR="00A06978">
        <w:rPr>
          <w:b/>
        </w:rPr>
        <w:t>№</w:t>
      </w:r>
    </w:p>
    <w:p w:rsidR="006F69A4" w:rsidRDefault="006F69A4" w:rsidP="006F69A4">
      <w:pPr>
        <w:jc w:val="center"/>
        <w:rPr>
          <w:b/>
        </w:rPr>
      </w:pPr>
    </w:p>
    <w:p w:rsidR="006F69A4" w:rsidRDefault="006F69A4" w:rsidP="006F69A4">
      <w:pPr>
        <w:jc w:val="both"/>
      </w:pPr>
      <w:r>
        <w:t>г</w:t>
      </w:r>
      <w:r w:rsidRPr="000A7178">
        <w:t>. Са</w:t>
      </w:r>
      <w:r w:rsidR="00A06978">
        <w:t>нкт-Петербург</w:t>
      </w:r>
      <w:r w:rsidR="00A06978">
        <w:tab/>
      </w:r>
      <w:r w:rsidR="00A06978">
        <w:tab/>
      </w:r>
      <w:r w:rsidR="00A06978">
        <w:tab/>
      </w:r>
      <w:r w:rsidR="00A06978">
        <w:tab/>
      </w:r>
      <w:r w:rsidR="00A06978">
        <w:tab/>
      </w:r>
      <w:r w:rsidR="00A06978">
        <w:tab/>
      </w:r>
      <w:r w:rsidR="00A06978">
        <w:tab/>
        <w:t>«</w:t>
      </w:r>
      <w:proofErr w:type="gramStart"/>
      <w:r w:rsidR="00A06978">
        <w:rPr>
          <w:lang w:val="en-US"/>
        </w:rPr>
        <w:t>XX</w:t>
      </w:r>
      <w:r w:rsidR="00A06978">
        <w:t xml:space="preserve">»   </w:t>
      </w:r>
      <w:proofErr w:type="gramEnd"/>
      <w:r w:rsidR="00A06978">
        <w:t xml:space="preserve">        </w:t>
      </w:r>
      <w:r w:rsidRPr="000A7178">
        <w:t xml:space="preserve"> 20</w:t>
      </w:r>
      <w:r w:rsidR="00F06845">
        <w:t>19</w:t>
      </w:r>
      <w:r w:rsidRPr="000A7178">
        <w:t xml:space="preserve"> г. </w:t>
      </w:r>
    </w:p>
    <w:p w:rsidR="006F69A4" w:rsidRDefault="006F69A4" w:rsidP="006F69A4">
      <w:pPr>
        <w:jc w:val="both"/>
      </w:pPr>
    </w:p>
    <w:p w:rsidR="006F69A4" w:rsidRDefault="006F69A4" w:rsidP="006F69A4">
      <w:r w:rsidRPr="004C698E">
        <w:rPr>
          <w:b/>
          <w:color w:val="000000"/>
        </w:rPr>
        <w:t>Индивидуальный предприниматель Клименко Макар Борисович</w:t>
      </w:r>
      <w:r w:rsidRPr="00EE12E9">
        <w:rPr>
          <w:color w:val="000000"/>
        </w:rPr>
        <w:t xml:space="preserve">, </w:t>
      </w:r>
      <w:r>
        <w:rPr>
          <w:sz w:val="22"/>
          <w:szCs w:val="22"/>
        </w:rPr>
        <w:t>основании Свидетельства о государственной регистрации №311784709600088 от 06.04.2011г., ОГРНИП 311784709600088</w:t>
      </w:r>
      <w:r>
        <w:rPr>
          <w:color w:val="000000"/>
        </w:rPr>
        <w:t>,</w:t>
      </w:r>
      <w:r w:rsidRPr="00E04E18">
        <w:rPr>
          <w:color w:val="000000"/>
        </w:rPr>
        <w:t xml:space="preserve"> </w:t>
      </w:r>
      <w:r w:rsidRPr="00E04E18">
        <w:t xml:space="preserve">и </w:t>
      </w:r>
      <w:r w:rsidR="00A06978">
        <w:t>«……………………………</w:t>
      </w:r>
      <w:proofErr w:type="gramStart"/>
      <w:r w:rsidR="00A06978">
        <w:t>…….</w:t>
      </w:r>
      <w:proofErr w:type="gramEnd"/>
      <w:r w:rsidR="00A06978">
        <w:t>.</w:t>
      </w:r>
      <w:r w:rsidRPr="004A4127">
        <w:rPr>
          <w:b/>
          <w:color w:val="000000"/>
          <w:shd w:val="clear" w:color="auto" w:fill="FFFFFF"/>
        </w:rPr>
        <w:t>»</w:t>
      </w:r>
      <w:r w:rsidRPr="004A4127">
        <w:t xml:space="preserve">, </w:t>
      </w:r>
      <w:r w:rsidRPr="00E04E18">
        <w:t>в лице</w:t>
      </w:r>
      <w:r>
        <w:t xml:space="preserve"> </w:t>
      </w:r>
      <w:r w:rsidR="00A06978">
        <w:rPr>
          <w:color w:val="000000"/>
          <w:shd w:val="clear" w:color="auto" w:fill="FFFFFF"/>
        </w:rPr>
        <w:t>…………………………..</w:t>
      </w:r>
      <w:r w:rsidR="00F06845">
        <w:rPr>
          <w:color w:val="000000"/>
          <w:shd w:val="clear" w:color="auto" w:fill="FFFFFF"/>
        </w:rPr>
        <w:t xml:space="preserve">, </w:t>
      </w:r>
      <w:r w:rsidR="00A06978">
        <w:rPr>
          <w:color w:val="000000"/>
          <w:shd w:val="clear" w:color="auto" w:fill="FFFFFF"/>
        </w:rPr>
        <w:t>действующего на основании…………………</w:t>
      </w:r>
      <w:r w:rsidR="00F06845">
        <w:rPr>
          <w:color w:val="000000"/>
          <w:shd w:val="clear" w:color="auto" w:fill="FFFFFF"/>
        </w:rPr>
        <w:t xml:space="preserve">, </w:t>
      </w:r>
      <w:r w:rsidRPr="00E04E18">
        <w:t xml:space="preserve">именуемый в дальнейшем «Заказчик», с другой стороны, именуемые в дальнейшем «Стороны», </w:t>
      </w:r>
      <w:r>
        <w:t xml:space="preserve">а по отдельности – «Сторона», </w:t>
      </w:r>
      <w:r w:rsidRPr="00E04E18">
        <w:t>заключили настоящий Договор</w:t>
      </w:r>
      <w:r w:rsidR="00A06978">
        <w:t xml:space="preserve"> № …. от «</w:t>
      </w:r>
      <w:r w:rsidR="00A06978">
        <w:rPr>
          <w:lang w:val="en-US"/>
        </w:rPr>
        <w:t>XX</w:t>
      </w:r>
      <w:r w:rsidR="00A06978">
        <w:t xml:space="preserve">»         </w:t>
      </w:r>
      <w:r w:rsidR="00F06845">
        <w:t xml:space="preserve"> 2019</w:t>
      </w:r>
      <w:r>
        <w:t xml:space="preserve"> г. </w:t>
      </w:r>
      <w:r w:rsidRPr="00E04E18">
        <w:t xml:space="preserve"> (далее – </w:t>
      </w:r>
      <w:r>
        <w:t>«</w:t>
      </w:r>
      <w:r w:rsidRPr="00E04E18">
        <w:t>Договор</w:t>
      </w:r>
      <w:r>
        <w:t>»</w:t>
      </w:r>
      <w:r w:rsidRPr="00E04E18">
        <w:t>) о нижеследующем:</w:t>
      </w:r>
    </w:p>
    <w:p w:rsidR="00A06978" w:rsidRDefault="00A06978" w:rsidP="006F69A4"/>
    <w:p w:rsidR="00A06978" w:rsidRPr="00E04E18" w:rsidRDefault="00A06978" w:rsidP="006F69A4"/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</w:rPr>
      </w:pPr>
      <w:r w:rsidRPr="000D6CD4">
        <w:rPr>
          <w:b/>
        </w:rPr>
        <w:t>1. ПРЕДМЕТ ДОГОВОРА</w:t>
      </w:r>
    </w:p>
    <w:p w:rsidR="006F69A4" w:rsidRPr="000D6CD4" w:rsidRDefault="006F69A4" w:rsidP="006F69A4">
      <w:pPr>
        <w:ind w:firstLine="709"/>
        <w:jc w:val="center"/>
        <w:rPr>
          <w:b/>
        </w:rPr>
      </w:pPr>
    </w:p>
    <w:p w:rsidR="006F69A4" w:rsidRPr="00CE439A" w:rsidRDefault="006F69A4" w:rsidP="006F69A4">
      <w:pPr>
        <w:jc w:val="both"/>
      </w:pPr>
      <w:r w:rsidRPr="004A4127">
        <w:rPr>
          <w:sz w:val="23"/>
          <w:szCs w:val="23"/>
        </w:rPr>
        <w:t>1</w:t>
      </w:r>
      <w:r w:rsidRPr="00CE439A">
        <w:t>.1. Исполнитель обязуется оказать услуги по организации участия п</w:t>
      </w:r>
      <w:r w:rsidR="00952CF0">
        <w:t>редставителей Заказчика в «Data</w:t>
      </w:r>
      <w:r w:rsidRPr="00CE439A">
        <w:t>Start Conference 2018»» (далее</w:t>
      </w:r>
      <w:r>
        <w:t xml:space="preserve"> –</w:t>
      </w:r>
      <w:r w:rsidRPr="00CE439A">
        <w:t xml:space="preserve"> </w:t>
      </w:r>
      <w:r>
        <w:t>«услуги» и «</w:t>
      </w:r>
      <w:r w:rsidRPr="00CE439A">
        <w:t>Конференция</w:t>
      </w:r>
      <w:r>
        <w:t>»</w:t>
      </w:r>
      <w:r w:rsidRPr="00CE439A">
        <w:t xml:space="preserve">), а Заказчик обязуется принять и оплатить </w:t>
      </w:r>
      <w:r>
        <w:t xml:space="preserve">надлежащим образом </w:t>
      </w:r>
      <w:r w:rsidRPr="00CE439A">
        <w:t xml:space="preserve">оказанные Исполнителем услуги. Дата </w:t>
      </w:r>
      <w:r>
        <w:t>проведения К</w:t>
      </w:r>
      <w:r w:rsidRPr="00CE439A">
        <w:t xml:space="preserve">онференции: </w:t>
      </w:r>
      <w:r w:rsidRPr="00952CF0">
        <w:rPr>
          <w:b/>
        </w:rPr>
        <w:t>«</w:t>
      </w:r>
      <w:r w:rsidR="00A06978">
        <w:rPr>
          <w:b/>
        </w:rPr>
        <w:t>1</w:t>
      </w:r>
      <w:r w:rsidR="00952CF0" w:rsidRPr="00952CF0">
        <w:rPr>
          <w:b/>
        </w:rPr>
        <w:t>7</w:t>
      </w:r>
      <w:r w:rsidRPr="00952CF0">
        <w:rPr>
          <w:b/>
        </w:rPr>
        <w:t>»</w:t>
      </w:r>
      <w:r w:rsidR="00A06978">
        <w:rPr>
          <w:b/>
        </w:rPr>
        <w:t xml:space="preserve"> октября 2019</w:t>
      </w:r>
      <w:r w:rsidRPr="00952CF0">
        <w:rPr>
          <w:b/>
        </w:rPr>
        <w:t xml:space="preserve"> г.</w:t>
      </w:r>
      <w:r w:rsidR="00952CF0">
        <w:t xml:space="preserve"> </w:t>
      </w:r>
    </w:p>
    <w:p w:rsidR="006F69A4" w:rsidRDefault="006F69A4" w:rsidP="006F69A4">
      <w:pPr>
        <w:jc w:val="both"/>
      </w:pPr>
      <w:r>
        <w:t>1.2. Место проведения Конференции: г. Москва, Отель «</w:t>
      </w:r>
      <w:r w:rsidR="00A06978">
        <w:rPr>
          <w:lang w:val="en-US"/>
        </w:rPr>
        <w:t>Hotel</w:t>
      </w:r>
      <w:r w:rsidR="00A06978" w:rsidRPr="00A06978">
        <w:t xml:space="preserve"> </w:t>
      </w:r>
      <w:proofErr w:type="spellStart"/>
      <w:r w:rsidR="00A06978">
        <w:rPr>
          <w:lang w:val="en-US"/>
        </w:rPr>
        <w:t>Azimut</w:t>
      </w:r>
      <w:proofErr w:type="spellEnd"/>
      <w:r w:rsidR="00A06978" w:rsidRPr="00A06978">
        <w:t xml:space="preserve"> </w:t>
      </w:r>
      <w:proofErr w:type="spellStart"/>
      <w:r w:rsidR="00A06978">
        <w:rPr>
          <w:lang w:val="en-US"/>
        </w:rPr>
        <w:t>Smolenskaya</w:t>
      </w:r>
      <w:proofErr w:type="spellEnd"/>
      <w:r>
        <w:t>», адрес проведения Конфер</w:t>
      </w:r>
      <w:r w:rsidR="00A06978">
        <w:t>енции: г. Москва, ул. Смоленская, д.8</w:t>
      </w:r>
      <w:r>
        <w:t xml:space="preserve">. Время проведения Конференции: с 10.00 до 19.00. </w:t>
      </w:r>
    </w:p>
    <w:p w:rsidR="006F69A4" w:rsidRDefault="006F69A4" w:rsidP="006F69A4">
      <w:pPr>
        <w:jc w:val="both"/>
      </w:pPr>
      <w:r>
        <w:t xml:space="preserve">1.3. В Конференции принимают участие следующие представители Заказчика: </w:t>
      </w:r>
    </w:p>
    <w:p w:rsidR="006F69A4" w:rsidRPr="00A06978" w:rsidRDefault="006F69A4" w:rsidP="006F69A4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="00952CF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F69A4" w:rsidRDefault="006F69A4" w:rsidP="00952CF0">
      <w:pPr>
        <w:jc w:val="both"/>
      </w:pPr>
    </w:p>
    <w:p w:rsidR="00A06978" w:rsidRDefault="00A06978" w:rsidP="00952CF0">
      <w:pPr>
        <w:jc w:val="both"/>
      </w:pPr>
    </w:p>
    <w:p w:rsidR="00A06978" w:rsidRPr="00A87ADE" w:rsidRDefault="00A06978" w:rsidP="00952CF0">
      <w:pPr>
        <w:jc w:val="both"/>
      </w:pPr>
    </w:p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</w:rPr>
      </w:pPr>
      <w:r w:rsidRPr="000D6CD4">
        <w:rPr>
          <w:b/>
        </w:rPr>
        <w:t>2. ПРАВА И ОБЯЗАННОСТИ СТОРОН</w:t>
      </w:r>
    </w:p>
    <w:p w:rsidR="006F69A4" w:rsidRPr="000D6CD4" w:rsidRDefault="006F69A4" w:rsidP="006F69A4">
      <w:pPr>
        <w:ind w:firstLine="709"/>
        <w:jc w:val="center"/>
        <w:rPr>
          <w:b/>
        </w:rPr>
      </w:pPr>
    </w:p>
    <w:p w:rsidR="006F69A4" w:rsidRPr="00D5141D" w:rsidRDefault="006F69A4" w:rsidP="006F69A4">
      <w:pPr>
        <w:ind w:firstLine="709"/>
        <w:jc w:val="both"/>
      </w:pPr>
      <w:r>
        <w:t xml:space="preserve">2.1. </w:t>
      </w:r>
      <w:r w:rsidRPr="00D5141D">
        <w:t>Обязанности Исполнителя</w:t>
      </w:r>
      <w:r>
        <w:t>:</w:t>
      </w:r>
    </w:p>
    <w:p w:rsidR="006F69A4" w:rsidRPr="00D5141D" w:rsidRDefault="006F69A4" w:rsidP="006F69A4">
      <w:pPr>
        <w:ind w:firstLine="709"/>
        <w:jc w:val="both"/>
      </w:pPr>
      <w:r>
        <w:t xml:space="preserve">2.1.1. </w:t>
      </w:r>
      <w:r w:rsidRPr="00D5141D">
        <w:t xml:space="preserve">Исполнитель обязуется организовать участие в </w:t>
      </w:r>
      <w:r>
        <w:t>К</w:t>
      </w:r>
      <w:r w:rsidRPr="00D5141D">
        <w:t>онференции предст</w:t>
      </w:r>
      <w:r>
        <w:t xml:space="preserve">авителей Заказчика в количестве </w:t>
      </w:r>
      <w:r w:rsidR="00952CF0">
        <w:rPr>
          <w:b/>
        </w:rPr>
        <w:t>1</w:t>
      </w:r>
      <w:r w:rsidRPr="00A87ADE">
        <w:rPr>
          <w:b/>
        </w:rPr>
        <w:t xml:space="preserve"> </w:t>
      </w:r>
      <w:r w:rsidR="00952CF0">
        <w:rPr>
          <w:b/>
        </w:rPr>
        <w:t>(одного</w:t>
      </w:r>
      <w:r>
        <w:rPr>
          <w:b/>
        </w:rPr>
        <w:t xml:space="preserve">) </w:t>
      </w:r>
      <w:r>
        <w:t>человек</w:t>
      </w:r>
      <w:r w:rsidR="00952CF0">
        <w:t>а</w:t>
      </w:r>
      <w:r>
        <w:t>.</w:t>
      </w:r>
    </w:p>
    <w:p w:rsidR="006F69A4" w:rsidRPr="0083033A" w:rsidRDefault="006F69A4" w:rsidP="006F69A4">
      <w:pPr>
        <w:ind w:firstLine="709"/>
        <w:jc w:val="both"/>
      </w:pPr>
      <w:r>
        <w:t xml:space="preserve">2.1.2. </w:t>
      </w:r>
      <w:r w:rsidRPr="004A7679">
        <w:t xml:space="preserve">Исполнитель готовит и издает информационные материалы, организует приглашение участников на Конференцию, осуществляет отбор </w:t>
      </w:r>
      <w:r w:rsidRPr="00705287">
        <w:t xml:space="preserve">материалов для публикации материалов Конференции, </w:t>
      </w:r>
      <w:r>
        <w:t xml:space="preserve">обеспечивает допуск представителей Заказчика для участия к Конференции, </w:t>
      </w:r>
      <w:r w:rsidRPr="00705287">
        <w:t xml:space="preserve">обеспечивает проведение </w:t>
      </w:r>
      <w:r>
        <w:t>К</w:t>
      </w:r>
      <w:r w:rsidRPr="00705287">
        <w:t>онференции в соответствии с утвер</w:t>
      </w:r>
      <w:r>
        <w:t xml:space="preserve">жденной программой Конференции и настоящим Договором. </w:t>
      </w:r>
    </w:p>
    <w:p w:rsidR="006F69A4" w:rsidRPr="00D5141D" w:rsidRDefault="006F69A4" w:rsidP="006F69A4">
      <w:pPr>
        <w:ind w:firstLine="709"/>
        <w:jc w:val="both"/>
      </w:pPr>
      <w:r>
        <w:t xml:space="preserve">2.2. </w:t>
      </w:r>
      <w:r w:rsidRPr="00D5141D">
        <w:t>Обязанности Заказчика</w:t>
      </w:r>
      <w:r>
        <w:t>:</w:t>
      </w:r>
    </w:p>
    <w:p w:rsidR="006F69A4" w:rsidRPr="00785954" w:rsidRDefault="006F69A4" w:rsidP="006F69A4">
      <w:pPr>
        <w:ind w:firstLine="709"/>
        <w:jc w:val="both"/>
      </w:pPr>
      <w:r>
        <w:t xml:space="preserve">2.2.1. </w:t>
      </w:r>
      <w:r w:rsidRPr="00785954">
        <w:rPr>
          <w:color w:val="000000"/>
          <w:shd w:val="clear" w:color="auto" w:fill="FFFFFF"/>
        </w:rPr>
        <w:t>Заказчик обязан предоставить Исполнителю полную и достоверную ин</w:t>
      </w:r>
      <w:r>
        <w:rPr>
          <w:color w:val="000000"/>
          <w:shd w:val="clear" w:color="auto" w:fill="FFFFFF"/>
        </w:rPr>
        <w:t xml:space="preserve">формацию </w:t>
      </w:r>
      <w:r w:rsidRPr="00785954">
        <w:rPr>
          <w:color w:val="000000"/>
          <w:shd w:val="clear" w:color="auto" w:fill="FFFFFF"/>
        </w:rPr>
        <w:t xml:space="preserve">в отношении </w:t>
      </w:r>
      <w:r>
        <w:rPr>
          <w:color w:val="000000"/>
          <w:shd w:val="clear" w:color="auto" w:fill="FFFFFF"/>
        </w:rPr>
        <w:t>своих представителей - участников Конференции.</w:t>
      </w:r>
    </w:p>
    <w:p w:rsidR="006F69A4" w:rsidRDefault="006F69A4" w:rsidP="006F69A4">
      <w:pPr>
        <w:ind w:firstLine="709"/>
        <w:jc w:val="both"/>
      </w:pPr>
      <w:r>
        <w:t xml:space="preserve">2.2.2. </w:t>
      </w:r>
      <w:r w:rsidRPr="00D5141D">
        <w:t xml:space="preserve">Заказчик принимает </w:t>
      </w:r>
      <w:r>
        <w:t>оказанные</w:t>
      </w:r>
      <w:r w:rsidRPr="00D5141D">
        <w:t xml:space="preserve"> Исполнителем </w:t>
      </w:r>
      <w:r>
        <w:t>услуги</w:t>
      </w:r>
      <w:r w:rsidRPr="00D5141D">
        <w:t xml:space="preserve"> путем</w:t>
      </w:r>
      <w:r>
        <w:t xml:space="preserve"> подписания Акта сдачи-приемки у</w:t>
      </w:r>
      <w:r w:rsidRPr="00D5141D">
        <w:t xml:space="preserve">слуг в порядке, предусмотренном </w:t>
      </w:r>
      <w:r>
        <w:t>Р</w:t>
      </w:r>
      <w:r w:rsidRPr="00D5141D">
        <w:t xml:space="preserve">азделом </w:t>
      </w:r>
      <w:r>
        <w:t xml:space="preserve">5 </w:t>
      </w:r>
      <w:r w:rsidRPr="00D5141D">
        <w:t>настоящего Договора.</w:t>
      </w:r>
    </w:p>
    <w:p w:rsidR="006F69A4" w:rsidRDefault="006F69A4" w:rsidP="006F69A4">
      <w:pPr>
        <w:ind w:firstLine="709"/>
        <w:jc w:val="both"/>
        <w:rPr>
          <w:color w:val="000000"/>
          <w:shd w:val="clear" w:color="auto" w:fill="FFFFFF"/>
        </w:rPr>
      </w:pPr>
      <w:r w:rsidRPr="00023987">
        <w:t xml:space="preserve">2.2.3. </w:t>
      </w:r>
      <w:r w:rsidRPr="00EC5DE9">
        <w:rPr>
          <w:color w:val="000000"/>
          <w:shd w:val="clear" w:color="auto" w:fill="FFFFFF"/>
        </w:rPr>
        <w:t xml:space="preserve">Заказчик обязуется обеспечить своевременное прибытие </w:t>
      </w:r>
      <w:r>
        <w:rPr>
          <w:color w:val="000000"/>
          <w:shd w:val="clear" w:color="auto" w:fill="FFFFFF"/>
        </w:rPr>
        <w:t>участников</w:t>
      </w:r>
      <w:r w:rsidRPr="00EC5DE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 w:rsidRPr="00EC5DE9">
        <w:rPr>
          <w:color w:val="000000"/>
          <w:shd w:val="clear" w:color="auto" w:fill="FFFFFF"/>
        </w:rPr>
        <w:t>онференции к месту ее проведения. При неявке представителя Заказчика на Конференцию не по вине Исполнителя, услуги считаются оказанными в полном объеме.</w:t>
      </w:r>
    </w:p>
    <w:p w:rsidR="006F69A4" w:rsidRPr="00023987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A06978" w:rsidRDefault="00A06978" w:rsidP="006F69A4">
      <w:pPr>
        <w:ind w:firstLine="709"/>
        <w:jc w:val="center"/>
        <w:rPr>
          <w:b/>
          <w:caps/>
        </w:rPr>
      </w:pPr>
    </w:p>
    <w:p w:rsidR="00A06978" w:rsidRDefault="00A06978" w:rsidP="006F69A4">
      <w:pPr>
        <w:ind w:firstLine="709"/>
        <w:jc w:val="center"/>
        <w:rPr>
          <w:b/>
          <w:caps/>
        </w:rPr>
      </w:pPr>
    </w:p>
    <w:p w:rsidR="00952CF0" w:rsidRDefault="00952CF0" w:rsidP="006F69A4">
      <w:pPr>
        <w:ind w:firstLine="709"/>
        <w:jc w:val="center"/>
        <w:rPr>
          <w:b/>
          <w:caps/>
        </w:rPr>
      </w:pPr>
    </w:p>
    <w:p w:rsidR="00952CF0" w:rsidRDefault="00952CF0" w:rsidP="006F69A4">
      <w:pPr>
        <w:ind w:firstLine="709"/>
        <w:jc w:val="center"/>
        <w:rPr>
          <w:b/>
          <w:caps/>
        </w:rPr>
      </w:pPr>
    </w:p>
    <w:p w:rsidR="006F69A4" w:rsidRPr="00A87ADE" w:rsidRDefault="006F69A4" w:rsidP="006F69A4">
      <w:pPr>
        <w:ind w:firstLine="709"/>
        <w:jc w:val="center"/>
        <w:rPr>
          <w:b/>
          <w:caps/>
        </w:rPr>
      </w:pPr>
      <w:r w:rsidRPr="000D6CD4">
        <w:rPr>
          <w:b/>
          <w:caps/>
        </w:rPr>
        <w:t>3. Цена договора и порядок расчетов</w:t>
      </w:r>
    </w:p>
    <w:p w:rsidR="006F69A4" w:rsidRDefault="006F69A4" w:rsidP="006F6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autoSpaceDE w:val="0"/>
        <w:autoSpaceDN w:val="0"/>
        <w:spacing w:before="60" w:after="60"/>
        <w:jc w:val="both"/>
        <w:rPr>
          <w:bCs/>
          <w:noProof/>
          <w:color w:val="000000"/>
          <w:sz w:val="20"/>
          <w:szCs w:val="20"/>
        </w:rPr>
      </w:pPr>
      <w:bookmarkStart w:id="0" w:name="ТекстовоеПоле7"/>
      <w:r>
        <w:rPr>
          <w:color w:val="000000"/>
        </w:rPr>
        <w:t>3.1. Общая стоимость услуг Исполнителя по настоящему Договору составляет</w:t>
      </w:r>
      <w:bookmarkEnd w:id="0"/>
      <w:r w:rsidR="00A06978" w:rsidRPr="00A06978">
        <w:rPr>
          <w:b/>
          <w:color w:val="000000"/>
        </w:rPr>
        <w:t xml:space="preserve"> </w:t>
      </w:r>
      <w:r w:rsidR="00A06978">
        <w:rPr>
          <w:b/>
          <w:color w:val="000000"/>
          <w:lang w:val="en-US"/>
        </w:rPr>
        <w:t>XXX</w:t>
      </w:r>
      <w:r>
        <w:rPr>
          <w:b/>
          <w:color w:val="000000"/>
        </w:rPr>
        <w:t xml:space="preserve"> (</w:t>
      </w:r>
      <w:r w:rsidR="00A06978">
        <w:rPr>
          <w:b/>
          <w:color w:val="000000"/>
        </w:rPr>
        <w:t>……………</w:t>
      </w:r>
      <w:r>
        <w:rPr>
          <w:color w:val="000000"/>
        </w:rPr>
        <w:t xml:space="preserve">) </w:t>
      </w:r>
      <w:r w:rsidRPr="002A1084">
        <w:rPr>
          <w:color w:val="000000"/>
        </w:rPr>
        <w:t xml:space="preserve">рублей </w:t>
      </w:r>
      <w:r w:rsidRPr="002A1084">
        <w:t xml:space="preserve">00 </w:t>
      </w:r>
      <w:r w:rsidRPr="002A1084">
        <w:rPr>
          <w:color w:val="000000"/>
        </w:rPr>
        <w:t>копеек</w:t>
      </w:r>
      <w:r>
        <w:rPr>
          <w:color w:val="000000"/>
        </w:rPr>
        <w:t xml:space="preserve">, НДС не облагается в связи с применением УСН. </w:t>
      </w:r>
    </w:p>
    <w:p w:rsidR="006F69A4" w:rsidRDefault="006F69A4" w:rsidP="006F69A4">
      <w:pPr>
        <w:numPr>
          <w:ilvl w:val="1"/>
          <w:numId w:val="1"/>
        </w:numPr>
        <w:tabs>
          <w:tab w:val="num" w:pos="-2160"/>
        </w:tabs>
        <w:autoSpaceDE w:val="0"/>
        <w:autoSpaceDN w:val="0"/>
        <w:spacing w:before="60" w:after="60"/>
        <w:ind w:hanging="720"/>
        <w:jc w:val="both"/>
        <w:rPr>
          <w:bCs/>
          <w:color w:val="000000"/>
        </w:rPr>
      </w:pPr>
      <w:r>
        <w:rPr>
          <w:color w:val="000000"/>
        </w:rPr>
        <w:t xml:space="preserve">Заказчик оплачивает стоимость услуг Исполнителя производится в </w:t>
      </w:r>
      <w:r w:rsidR="00A06978">
        <w:rPr>
          <w:color w:val="000000"/>
        </w:rPr>
        <w:t>безналичном порядке в течение 10 (Десяти</w:t>
      </w:r>
      <w:r>
        <w:rPr>
          <w:color w:val="000000"/>
        </w:rPr>
        <w:t>) рабочих дней с даты подписания настоящего Договора на основании счета, выставленного Исполнителем. Датой исполнения обязанности Заказчика по оплате услуг Исполнителя признается дата списания соответствующей суммы денежных средств с расчетного счета Заказчика.</w:t>
      </w:r>
    </w:p>
    <w:p w:rsidR="006F69A4" w:rsidRDefault="006F69A4" w:rsidP="006F69A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 Цена Договора является твердой и изменению не подлежит.</w:t>
      </w:r>
    </w:p>
    <w:p w:rsidR="006F69A4" w:rsidRDefault="006F69A4" w:rsidP="006F6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6F69A4" w:rsidRDefault="006F69A4" w:rsidP="006F69A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нарушения Исполнителем сроков проведения Конференции, Заказчик вправе направить Исполнителю письменное требование об уплате неустойки в размере 0,1% (Ноль целых одной десятой процента) от общей стоимости услуг по настоящему Договору за каждый день просрочки исполнения.</w:t>
      </w: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случае неоказания или ненадлежащего оказания Исполнителем услуг по настоящему Договору, Заказчик вправе направить Исполнителю письменное требование об уплате штрафа в размере 10% (Десять процентов) от общей стоимости услуг по настоящему Договору. </w:t>
      </w:r>
    </w:p>
    <w:p w:rsidR="006F69A4" w:rsidRDefault="006F69A4" w:rsidP="006F69A4">
      <w:pPr>
        <w:spacing w:after="120"/>
        <w:ind w:firstLine="708"/>
        <w:jc w:val="both"/>
        <w:rPr>
          <w:color w:val="000000"/>
        </w:rPr>
      </w:pPr>
      <w:r>
        <w:rPr>
          <w:color w:val="000000"/>
        </w:rPr>
        <w:t>4.4. В случае отмены Конференции по зависящим от Исполнителя или организатора Конференции обстоятельствам, договорные обязательства с Заказчиком прекращаются. Денежные средства, перечисленные Заказчиком, возвращаются Исполнителем в течение 5 (Пяти) календарных дней на расчетный счет Заказчика в полном размере.</w:t>
      </w:r>
    </w:p>
    <w:p w:rsidR="006F69A4" w:rsidRDefault="006F69A4" w:rsidP="006F69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9A4" w:rsidRDefault="006F69A4" w:rsidP="006F69A4">
      <w:pPr>
        <w:ind w:firstLine="709"/>
        <w:jc w:val="center"/>
        <w:rPr>
          <w:b/>
        </w:rPr>
      </w:pPr>
    </w:p>
    <w:p w:rsidR="006F69A4" w:rsidRDefault="006F69A4" w:rsidP="006F69A4">
      <w:pPr>
        <w:ind w:firstLine="709"/>
        <w:jc w:val="center"/>
        <w:rPr>
          <w:b/>
        </w:rPr>
      </w:pPr>
      <w:r>
        <w:rPr>
          <w:b/>
        </w:rPr>
        <w:t>5</w:t>
      </w:r>
      <w:r w:rsidRPr="004411AE">
        <w:rPr>
          <w:b/>
        </w:rPr>
        <w:t>. ПОРЯДОК СДАЧИ И ПРИЕМКИ УСЛУГ</w:t>
      </w:r>
    </w:p>
    <w:p w:rsidR="006F69A4" w:rsidRPr="004411AE" w:rsidRDefault="006F69A4" w:rsidP="006F69A4">
      <w:pPr>
        <w:ind w:firstLine="709"/>
        <w:jc w:val="center"/>
        <w:rPr>
          <w:b/>
        </w:rPr>
      </w:pPr>
    </w:p>
    <w:p w:rsidR="006F69A4" w:rsidRDefault="006F69A4" w:rsidP="006F69A4">
      <w:pPr>
        <w:ind w:firstLine="709"/>
        <w:jc w:val="both"/>
      </w:pPr>
      <w:r>
        <w:t xml:space="preserve">5.1. После окончания оказания услуг по настоящему Договору Исполнитель передает </w:t>
      </w:r>
      <w:proofErr w:type="gramStart"/>
      <w:r>
        <w:t>Заказчику  подписанный</w:t>
      </w:r>
      <w:proofErr w:type="gramEnd"/>
      <w:r>
        <w:t xml:space="preserve"> со своей стороны </w:t>
      </w:r>
      <w:r w:rsidRPr="006A04F4">
        <w:t>Акт сдачи-приёмки</w:t>
      </w:r>
      <w:r>
        <w:t xml:space="preserve"> оказанных услуг (далее – «Акт») в 2 (Двух) экземплярах.</w:t>
      </w:r>
    </w:p>
    <w:p w:rsidR="006F69A4" w:rsidRPr="006A04F4" w:rsidRDefault="006F69A4" w:rsidP="006F69A4">
      <w:pPr>
        <w:ind w:firstLine="709"/>
        <w:jc w:val="both"/>
      </w:pPr>
      <w:r>
        <w:t xml:space="preserve">5.2. </w:t>
      </w:r>
      <w:r w:rsidRPr="006A04F4">
        <w:t xml:space="preserve">В течение </w:t>
      </w:r>
      <w:r>
        <w:t>10</w:t>
      </w:r>
      <w:r w:rsidRPr="006A04F4">
        <w:t xml:space="preserve"> (</w:t>
      </w:r>
      <w:r>
        <w:t>Десяти</w:t>
      </w:r>
      <w:r w:rsidRPr="006A04F4">
        <w:t xml:space="preserve">) </w:t>
      </w:r>
      <w:r>
        <w:t xml:space="preserve">рабочих </w:t>
      </w:r>
      <w:r w:rsidRPr="006A04F4">
        <w:t xml:space="preserve">дней с момента получения Акта сдачи-приёмки оказанных услуг </w:t>
      </w:r>
      <w:r>
        <w:t xml:space="preserve">Заказчик </w:t>
      </w:r>
      <w:r w:rsidRPr="006A04F4">
        <w:t>подпис</w:t>
      </w:r>
      <w:r>
        <w:t>ывает его</w:t>
      </w:r>
      <w:r w:rsidRPr="006A04F4">
        <w:t xml:space="preserve"> и возвра</w:t>
      </w:r>
      <w:r>
        <w:t>щает 1 (Один) подписанный</w:t>
      </w:r>
      <w:r w:rsidRPr="006A04F4">
        <w:t xml:space="preserve"> экземпляр </w:t>
      </w:r>
      <w:r>
        <w:t>А</w:t>
      </w:r>
      <w:r w:rsidRPr="006A04F4">
        <w:t xml:space="preserve">кта </w:t>
      </w:r>
      <w:r>
        <w:t>Исполнителю либо направляет письменный мотивированный отказ от подписания Акта</w:t>
      </w:r>
      <w:r w:rsidRPr="006A04F4">
        <w:t xml:space="preserve">. </w:t>
      </w:r>
      <w:r>
        <w:t>При наличии письменного</w:t>
      </w:r>
      <w:r w:rsidRPr="006A04F4">
        <w:t xml:space="preserve"> мотивированного отказа Заказчика от подписания Акта Исполнитель обязан рассмотреть </w:t>
      </w:r>
      <w:r>
        <w:t xml:space="preserve">такой письменный </w:t>
      </w:r>
      <w:r w:rsidRPr="006A04F4">
        <w:t>мотивированный отказ и устранить замечания в срок, указанный Заказчиком в мотивированном отказе, а если срок не указан, то в течение 3 (</w:t>
      </w:r>
      <w:r>
        <w:t>Т</w:t>
      </w:r>
      <w:r w:rsidRPr="006A04F4">
        <w:t xml:space="preserve">рёх) </w:t>
      </w:r>
      <w:r>
        <w:t xml:space="preserve">рабочих </w:t>
      </w:r>
      <w:r w:rsidRPr="006A04F4">
        <w:t>дней.</w:t>
      </w:r>
    </w:p>
    <w:p w:rsidR="006F69A4" w:rsidRDefault="006F69A4" w:rsidP="006F69A4">
      <w:pPr>
        <w:ind w:firstLine="709"/>
        <w:jc w:val="both"/>
      </w:pPr>
      <w:r>
        <w:t xml:space="preserve">5.3. Услуги признаются </w:t>
      </w:r>
      <w:proofErr w:type="gramStart"/>
      <w:r>
        <w:t>Сторонами</w:t>
      </w:r>
      <w:proofErr w:type="gramEnd"/>
      <w:r>
        <w:t xml:space="preserve"> оказанными с момента фактического окончания оказания услуг и подписания Сторонами Акта сдачи-приемки оказанных услуг. </w:t>
      </w:r>
    </w:p>
    <w:p w:rsidR="006F69A4" w:rsidRDefault="006F69A4" w:rsidP="006F69A4">
      <w:pPr>
        <w:ind w:firstLine="709"/>
        <w:jc w:val="center"/>
        <w:rPr>
          <w:b/>
        </w:rPr>
      </w:pPr>
    </w:p>
    <w:p w:rsidR="00A06978" w:rsidRDefault="00A06978" w:rsidP="006F69A4">
      <w:pPr>
        <w:ind w:firstLine="709"/>
        <w:jc w:val="center"/>
        <w:rPr>
          <w:b/>
        </w:rPr>
      </w:pPr>
    </w:p>
    <w:p w:rsidR="00A06978" w:rsidRDefault="00A06978" w:rsidP="006F69A4">
      <w:pPr>
        <w:ind w:firstLine="709"/>
        <w:jc w:val="center"/>
        <w:rPr>
          <w:b/>
        </w:rPr>
      </w:pPr>
    </w:p>
    <w:p w:rsidR="006F69A4" w:rsidRDefault="006F69A4" w:rsidP="006F69A4">
      <w:pPr>
        <w:ind w:firstLine="709"/>
        <w:jc w:val="center"/>
        <w:rPr>
          <w:b/>
        </w:rPr>
      </w:pPr>
      <w:r>
        <w:rPr>
          <w:b/>
        </w:rPr>
        <w:lastRenderedPageBreak/>
        <w:t>6</w:t>
      </w:r>
      <w:r w:rsidRPr="000D6CD4">
        <w:rPr>
          <w:b/>
        </w:rPr>
        <w:t>. ОСОБЫЕ УСЛОВИЯ. ОБЯЗАТЕЛЬСТВА СТОРОН</w:t>
      </w:r>
    </w:p>
    <w:p w:rsidR="006F69A4" w:rsidRPr="000D6CD4" w:rsidRDefault="006F69A4" w:rsidP="006F69A4">
      <w:pPr>
        <w:ind w:firstLine="709"/>
        <w:jc w:val="center"/>
        <w:rPr>
          <w:b/>
        </w:rPr>
      </w:pPr>
    </w:p>
    <w:p w:rsidR="006F69A4" w:rsidRPr="00A844ED" w:rsidRDefault="006F69A4" w:rsidP="006F69A4">
      <w:pPr>
        <w:ind w:firstLine="709"/>
        <w:jc w:val="both"/>
      </w:pPr>
      <w:r>
        <w:t xml:space="preserve">6.1. </w:t>
      </w:r>
      <w:r w:rsidRPr="00A844ED">
        <w:t xml:space="preserve">Настоящий </w:t>
      </w:r>
      <w:r>
        <w:t>Договор вступает в силу с момента его подписания</w:t>
      </w:r>
      <w:r w:rsidRPr="00A844ED">
        <w:t xml:space="preserve"> и </w:t>
      </w:r>
      <w:r>
        <w:t xml:space="preserve">действует </w:t>
      </w:r>
      <w:r w:rsidRPr="00A844ED">
        <w:t xml:space="preserve">до </w:t>
      </w:r>
      <w:r>
        <w:t>полного исполнения Сторонами своих обязательств по нему.</w:t>
      </w:r>
    </w:p>
    <w:p w:rsidR="006F69A4" w:rsidRPr="00A844ED" w:rsidRDefault="006F69A4" w:rsidP="006F69A4">
      <w:pPr>
        <w:ind w:firstLine="709"/>
        <w:jc w:val="both"/>
      </w:pPr>
      <w:r>
        <w:t xml:space="preserve">6.2. </w:t>
      </w:r>
      <w:r w:rsidRPr="00A844ED">
        <w:t>И</w:t>
      </w:r>
      <w:r>
        <w:t>сполнитель</w:t>
      </w:r>
      <w:r w:rsidRPr="00A844ED">
        <w:t xml:space="preserve"> не вправе полностью или частично передать свои права и обязанности по настоящему </w:t>
      </w:r>
      <w:proofErr w:type="gramStart"/>
      <w:r>
        <w:t>Договору</w:t>
      </w:r>
      <w:r w:rsidRPr="00A844ED">
        <w:t>,  другому</w:t>
      </w:r>
      <w:proofErr w:type="gramEnd"/>
      <w:r w:rsidRPr="00A844ED">
        <w:t xml:space="preserve"> лицу без предварительного письменного согласия </w:t>
      </w:r>
      <w:r>
        <w:t>Заказчика</w:t>
      </w:r>
      <w:r w:rsidRPr="00A844ED">
        <w:t>.</w:t>
      </w:r>
      <w:r>
        <w:t xml:space="preserve"> </w:t>
      </w:r>
    </w:p>
    <w:p w:rsidR="006F69A4" w:rsidRPr="00A844ED" w:rsidRDefault="006F69A4" w:rsidP="006F69A4">
      <w:pPr>
        <w:ind w:firstLine="709"/>
        <w:jc w:val="both"/>
      </w:pPr>
      <w:r>
        <w:t xml:space="preserve">6.3. </w:t>
      </w:r>
      <w:r w:rsidRPr="00A844ED">
        <w:t xml:space="preserve">Во всём, что не предусмотрено настоящим </w:t>
      </w:r>
      <w:r>
        <w:t>Договором</w:t>
      </w:r>
      <w:r w:rsidRPr="00A844ED">
        <w:t xml:space="preserve">, </w:t>
      </w:r>
      <w:r>
        <w:t>С</w:t>
      </w:r>
      <w:r w:rsidRPr="00A844ED">
        <w:t>тороны руководствуются действующим законодательством Р</w:t>
      </w:r>
      <w:r>
        <w:t xml:space="preserve">оссийской </w:t>
      </w:r>
      <w:r w:rsidRPr="00A844ED">
        <w:t>Ф</w:t>
      </w:r>
      <w:r>
        <w:t>едерации</w:t>
      </w:r>
      <w:r w:rsidRPr="00A844ED">
        <w:t>.</w:t>
      </w:r>
    </w:p>
    <w:p w:rsidR="006F69A4" w:rsidRDefault="006F69A4" w:rsidP="006F69A4">
      <w:pPr>
        <w:tabs>
          <w:tab w:val="left" w:pos="1080"/>
        </w:tabs>
        <w:adjustRightInd w:val="0"/>
        <w:ind w:firstLine="709"/>
        <w:jc w:val="both"/>
      </w:pPr>
      <w:r>
        <w:t xml:space="preserve">6.4. </w:t>
      </w:r>
      <w:r w:rsidRPr="00A844ED">
        <w:t xml:space="preserve">Настоящий </w:t>
      </w:r>
      <w:r>
        <w:t>Договор</w:t>
      </w:r>
      <w:r w:rsidRPr="00A844ED">
        <w:t xml:space="preserve"> составлен в 2 (</w:t>
      </w:r>
      <w:r>
        <w:t>Д</w:t>
      </w:r>
      <w:r w:rsidRPr="00A844ED">
        <w:t>вух) экземплярах, имеющих одинаковую юридическую силу</w:t>
      </w:r>
      <w:r>
        <w:t>, по 1 (Одному) экземпляру для каждой из Сторон</w:t>
      </w:r>
      <w:r w:rsidRPr="00A844ED">
        <w:t>.</w:t>
      </w:r>
    </w:p>
    <w:p w:rsidR="006F69A4" w:rsidRPr="00ED0C4B" w:rsidRDefault="006F69A4" w:rsidP="006F69A4">
      <w:pPr>
        <w:tabs>
          <w:tab w:val="left" w:pos="1080"/>
        </w:tabs>
        <w:adjustRightInd w:val="0"/>
        <w:ind w:firstLine="709"/>
        <w:jc w:val="both"/>
      </w:pPr>
      <w:r>
        <w:t xml:space="preserve">6.5. </w:t>
      </w:r>
      <w:r w:rsidRPr="00ED0C4B">
        <w:t>Изменение и расторжение настоящего Договора возможны по соглашению Сторон, а также в случаях, предусмотренных действующим законодательством Российской Федерации.</w:t>
      </w:r>
    </w:p>
    <w:p w:rsidR="006F69A4" w:rsidRPr="00A844ED" w:rsidRDefault="006F69A4" w:rsidP="006F69A4">
      <w:pPr>
        <w:tabs>
          <w:tab w:val="left" w:pos="1080"/>
        </w:tabs>
        <w:adjustRightInd w:val="0"/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center"/>
        <w:rPr>
          <w:b/>
          <w:caps/>
        </w:rPr>
      </w:pPr>
      <w:r>
        <w:rPr>
          <w:b/>
          <w:caps/>
        </w:rPr>
        <w:t>7</w:t>
      </w:r>
      <w:r w:rsidRPr="000D6CD4">
        <w:rPr>
          <w:b/>
          <w:caps/>
        </w:rPr>
        <w:t>. Порядок разрешения споров</w:t>
      </w:r>
    </w:p>
    <w:p w:rsidR="006F69A4" w:rsidRPr="000D6CD4" w:rsidRDefault="006F69A4" w:rsidP="006F69A4">
      <w:pPr>
        <w:ind w:firstLine="709"/>
        <w:jc w:val="center"/>
        <w:rPr>
          <w:b/>
          <w:caps/>
        </w:rPr>
      </w:pPr>
    </w:p>
    <w:p w:rsidR="006F69A4" w:rsidRDefault="006F69A4" w:rsidP="006F69A4">
      <w:pPr>
        <w:ind w:firstLine="709"/>
        <w:jc w:val="both"/>
      </w:pPr>
      <w:r>
        <w:rPr>
          <w:caps/>
        </w:rPr>
        <w:t xml:space="preserve">7.1. </w:t>
      </w:r>
      <w:r w:rsidRPr="00AC63A0">
        <w:rPr>
          <w:caps/>
        </w:rPr>
        <w:t>С</w:t>
      </w:r>
      <w:r w:rsidRPr="00AC63A0">
        <w:t xml:space="preserve">поры и разногласия, которые могут возникнуть при исполнении </w:t>
      </w:r>
      <w:r>
        <w:t xml:space="preserve">Сторонами </w:t>
      </w:r>
      <w:r w:rsidRPr="00AC63A0">
        <w:t xml:space="preserve">настоящего </w:t>
      </w:r>
      <w:r>
        <w:t>Д</w:t>
      </w:r>
      <w:r w:rsidRPr="00AC63A0">
        <w:t>оговора, будут по возможности разрешаться путем переговоров.</w:t>
      </w:r>
      <w:r>
        <w:t xml:space="preserve"> </w:t>
      </w:r>
    </w:p>
    <w:p w:rsidR="006F69A4" w:rsidRPr="00AC63A0" w:rsidRDefault="006F69A4" w:rsidP="006F69A4">
      <w:pPr>
        <w:ind w:firstLine="709"/>
        <w:jc w:val="both"/>
      </w:pPr>
      <w:r>
        <w:t>7.2. Претензионный порядок урегулирования споров является для Сторон обязательным. Срок рассмотрения претензии составляет 10 (Десять) рабочих дней с даты получения претензии Стороной-адресатом.</w:t>
      </w:r>
    </w:p>
    <w:p w:rsidR="006F69A4" w:rsidRDefault="006F69A4" w:rsidP="006F69A4">
      <w:pPr>
        <w:ind w:firstLine="709"/>
        <w:jc w:val="both"/>
      </w:pPr>
      <w:r>
        <w:t xml:space="preserve">7.3. </w:t>
      </w:r>
      <w:r w:rsidRPr="00AC63A0">
        <w:t xml:space="preserve">В случае невозможности разрешения споров </w:t>
      </w:r>
      <w:r>
        <w:t xml:space="preserve">и разногласий </w:t>
      </w:r>
      <w:r w:rsidRPr="00AC63A0">
        <w:t>путем переговоров</w:t>
      </w:r>
      <w:r>
        <w:t xml:space="preserve"> и в досудебном претензионном порядке все споры и разногласия</w:t>
      </w:r>
      <w:r w:rsidRPr="00AC63A0">
        <w:t xml:space="preserve"> передают</w:t>
      </w:r>
      <w:r>
        <w:t>ся</w:t>
      </w:r>
      <w:r w:rsidRPr="00AC63A0">
        <w:t xml:space="preserve"> на рассмотрение в </w:t>
      </w:r>
      <w:r>
        <w:t>А</w:t>
      </w:r>
      <w:r w:rsidRPr="00AC63A0">
        <w:t>рбитражный суд</w:t>
      </w:r>
      <w:r>
        <w:t xml:space="preserve"> города Москвы в соответствии с действующим законодательством Российской Федерации.</w:t>
      </w:r>
    </w:p>
    <w:p w:rsidR="006F69A4" w:rsidRDefault="006F69A4" w:rsidP="006F69A4">
      <w:pPr>
        <w:ind w:firstLine="709"/>
        <w:jc w:val="both"/>
      </w:pPr>
    </w:p>
    <w:p w:rsidR="006F69A4" w:rsidRPr="004E69E5" w:rsidRDefault="006F69A4" w:rsidP="006F69A4">
      <w:pPr>
        <w:ind w:firstLine="709"/>
        <w:jc w:val="center"/>
        <w:rPr>
          <w:b/>
        </w:rPr>
      </w:pPr>
      <w:r w:rsidRPr="004E69E5">
        <w:rPr>
          <w:b/>
        </w:rPr>
        <w:t>10.ОБСТОЯТЕЛЬСТВА НЕПРЕОДОЛИМОЙ СИЛЫ</w:t>
      </w:r>
    </w:p>
    <w:p w:rsidR="006F69A4" w:rsidRPr="004E69E5" w:rsidRDefault="006F69A4" w:rsidP="006F69A4">
      <w:pPr>
        <w:ind w:firstLine="709"/>
        <w:jc w:val="both"/>
        <w:rPr>
          <w:b/>
        </w:rPr>
      </w:pPr>
    </w:p>
    <w:p w:rsidR="006F69A4" w:rsidRDefault="006F69A4" w:rsidP="006F69A4">
      <w:pPr>
        <w:ind w:firstLine="709"/>
        <w:jc w:val="both"/>
      </w:pPr>
      <w:r>
        <w:t>8.1.</w:t>
      </w:r>
      <w: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6F69A4" w:rsidRDefault="006F69A4" w:rsidP="006F69A4">
      <w:pPr>
        <w:ind w:firstLine="709"/>
        <w:jc w:val="both"/>
      </w:pPr>
      <w:r>
        <w:t>8.2.</w:t>
      </w:r>
      <w:r>
        <w:tab/>
        <w:t>К таким событиям чрезвычайного характера относятся: наводнение, пожар, землетрясение, взрыв, шторм, оседание почвы и иные природные катастрофы; война или военные действия, революция, национализация, террористический акт; забастовка в отрасли или в регионе; иные подобные обстоятельства, находящиеся вне разумного контроля Стороны.</w:t>
      </w:r>
    </w:p>
    <w:p w:rsidR="006F69A4" w:rsidRDefault="006F69A4" w:rsidP="006F69A4">
      <w:pPr>
        <w:ind w:firstLine="709"/>
        <w:jc w:val="both"/>
      </w:pPr>
      <w:r>
        <w:t>8.3.</w:t>
      </w:r>
      <w:r>
        <w:tab/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F69A4" w:rsidRDefault="006F69A4" w:rsidP="006F69A4">
      <w:pPr>
        <w:ind w:firstLine="709"/>
        <w:jc w:val="both"/>
      </w:pPr>
      <w:r>
        <w:t>8.5.</w:t>
      </w:r>
      <w:r>
        <w:tab/>
        <w:t>Сторона, которая не исполняет свои обязательства вследствие действия обстоятельств непреодолимой силы, должна не позднее 3 (Трех) рабочих дней с момента наступления указанных обстоятельств известить другую Сторону о таких обстоятельствах и их влиянии на исполнение обязательств по настоящему Договору.</w:t>
      </w:r>
    </w:p>
    <w:p w:rsidR="006F69A4" w:rsidRDefault="006F69A4" w:rsidP="006F69A4">
      <w:pPr>
        <w:ind w:firstLine="709"/>
        <w:jc w:val="both"/>
      </w:pPr>
      <w:r>
        <w:t>8.6.</w:t>
      </w:r>
      <w:r>
        <w:tab/>
        <w:t>Если обстоятельства непреодолимой силы действуют на протяжении 3 (Трех) месяцев подряд, настоящий Договор может быть расторгнут по соглашению Сторон.</w:t>
      </w:r>
    </w:p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both"/>
      </w:pPr>
    </w:p>
    <w:p w:rsidR="006F69A4" w:rsidRDefault="006F69A4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Default="001E1001" w:rsidP="006F69A4">
      <w:pPr>
        <w:ind w:firstLine="709"/>
        <w:jc w:val="both"/>
      </w:pPr>
    </w:p>
    <w:p w:rsidR="001E1001" w:rsidRPr="00AC63A0" w:rsidRDefault="001E1001" w:rsidP="006F69A4">
      <w:pPr>
        <w:ind w:firstLine="709"/>
        <w:jc w:val="both"/>
      </w:pPr>
    </w:p>
    <w:p w:rsidR="006F69A4" w:rsidRDefault="006F69A4" w:rsidP="006F69A4">
      <w:pPr>
        <w:ind w:firstLine="709"/>
        <w:jc w:val="center"/>
        <w:rPr>
          <w:b/>
        </w:rPr>
      </w:pPr>
      <w:r>
        <w:rPr>
          <w:b/>
        </w:rPr>
        <w:t>8. АДРЕСА, РЕКВИЗИТЫ И ПОДПИСИ СТОРОН</w:t>
      </w:r>
    </w:p>
    <w:p w:rsidR="006F69A4" w:rsidRDefault="006F69A4" w:rsidP="006F69A4">
      <w:pPr>
        <w:ind w:firstLine="709"/>
        <w:jc w:val="center"/>
      </w:pPr>
    </w:p>
    <w:p w:rsidR="006F69A4" w:rsidRPr="00861202" w:rsidRDefault="006F69A4" w:rsidP="006F69A4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6F69A4" w:rsidRPr="0067333B" w:rsidTr="004E69E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4" w:rsidRPr="0067333B" w:rsidRDefault="006F69A4" w:rsidP="004E69E5">
            <w:pPr>
              <w:tabs>
                <w:tab w:val="center" w:pos="5040"/>
                <w:tab w:val="right" w:pos="9072"/>
              </w:tabs>
              <w:ind w:firstLine="159"/>
              <w:jc w:val="center"/>
            </w:pPr>
            <w:r w:rsidRPr="0067333B">
              <w:t>ИСПОЛНИТЕЛЬ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4" w:rsidRPr="0067333B" w:rsidRDefault="006F69A4" w:rsidP="004E69E5">
            <w:pPr>
              <w:tabs>
                <w:tab w:val="center" w:pos="5040"/>
                <w:tab w:val="right" w:pos="9072"/>
              </w:tabs>
              <w:ind w:firstLine="34"/>
              <w:jc w:val="center"/>
            </w:pPr>
            <w:r w:rsidRPr="0067333B">
              <w:t>ЗАКАЗЧИК</w:t>
            </w:r>
          </w:p>
        </w:tc>
      </w:tr>
      <w:tr w:rsidR="006F69A4" w:rsidRPr="0067333B" w:rsidTr="004E69E5">
        <w:trPr>
          <w:trHeight w:val="4243"/>
          <w:jc w:val="center"/>
          <w:hidden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4" w:rsidRDefault="006F69A4" w:rsidP="004E69E5">
            <w:pPr>
              <w:pStyle w:val="a3"/>
              <w:spacing w:after="0"/>
              <w:rPr>
                <w:rFonts w:ascii="Times New Roman" w:hAnsi="Times New Roman"/>
                <w:b/>
              </w:rPr>
            </w:pPr>
            <w:r w:rsidRPr="00F84D3D">
              <w:rPr>
                <w:rFonts w:ascii="Times New Roman" w:hAnsi="Times New Roman"/>
                <w:b/>
                <w:vanish/>
                <w:color w:val="0070C0"/>
                <w:highlight w:val="yellow"/>
              </w:rPr>
              <w:t>ООО</w:t>
            </w:r>
            <w:r w:rsidRPr="00F84D3D">
              <w:rPr>
                <w:rFonts w:ascii="Times New Roman" w:hAnsi="Times New Roman"/>
                <w:b/>
              </w:rPr>
              <w:t>ИП Клименко Макар Борисович</w:t>
            </w:r>
          </w:p>
          <w:p w:rsidR="006F69A4" w:rsidRPr="00F84D3D" w:rsidRDefault="006F69A4" w:rsidP="004E69E5">
            <w:pPr>
              <w:pStyle w:val="a3"/>
              <w:spacing w:after="0"/>
              <w:rPr>
                <w:rFonts w:ascii="Times New Roman" w:hAnsi="Times New Roman"/>
                <w:b/>
              </w:rPr>
            </w:pP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</w:t>
            </w:r>
            <w:r w:rsidRPr="00F84D3D">
              <w:rPr>
                <w:sz w:val="22"/>
                <w:szCs w:val="22"/>
              </w:rPr>
              <w:t>198334</w:t>
            </w:r>
            <w:r>
              <w:rPr>
                <w:sz w:val="22"/>
                <w:szCs w:val="22"/>
              </w:rPr>
              <w:t>,</w:t>
            </w:r>
            <w:r w:rsidRPr="00F84D3D">
              <w:rPr>
                <w:sz w:val="22"/>
                <w:szCs w:val="22"/>
              </w:rPr>
              <w:t xml:space="preserve"> г. С</w:t>
            </w:r>
            <w:r>
              <w:rPr>
                <w:sz w:val="22"/>
                <w:szCs w:val="22"/>
              </w:rPr>
              <w:t>анкт-Петербург,</w:t>
            </w:r>
            <w:r w:rsidRPr="00F84D3D">
              <w:rPr>
                <w:sz w:val="22"/>
                <w:szCs w:val="22"/>
              </w:rPr>
              <w:t xml:space="preserve"> пр. Ветеранов, 130 кв.389</w:t>
            </w:r>
          </w:p>
          <w:p w:rsidR="006F69A4" w:rsidRDefault="006F69A4" w:rsidP="004E69E5">
            <w:pPr>
              <w:rPr>
                <w:sz w:val="22"/>
                <w:szCs w:val="22"/>
              </w:rPr>
            </w:pPr>
          </w:p>
          <w:p w:rsidR="006F69A4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ИНН 780722571170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р/с 40802810500000004162</w:t>
            </w:r>
          </w:p>
          <w:p w:rsidR="006F69A4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 xml:space="preserve">Ф-л </w:t>
            </w:r>
            <w:r>
              <w:rPr>
                <w:sz w:val="22"/>
                <w:szCs w:val="22"/>
              </w:rPr>
              <w:t>Банка ГПБ (</w:t>
            </w:r>
            <w:r w:rsidRPr="00F84D3D">
              <w:rPr>
                <w:sz w:val="22"/>
                <w:szCs w:val="22"/>
              </w:rPr>
              <w:t xml:space="preserve">АО) </w:t>
            </w:r>
            <w:r>
              <w:rPr>
                <w:sz w:val="22"/>
                <w:szCs w:val="22"/>
              </w:rPr>
              <w:t>«Северо-Западный»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ИНН: 7744001497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КПП: 783502001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ОКПО: 31980179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ОКАТО: 40285561000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ОГРН: 1027700167110</w:t>
            </w:r>
          </w:p>
          <w:p w:rsidR="006F69A4" w:rsidRPr="00F84D3D" w:rsidRDefault="006F69A4" w:rsidP="004E69E5">
            <w:pPr>
              <w:rPr>
                <w:sz w:val="22"/>
                <w:szCs w:val="22"/>
              </w:rPr>
            </w:pPr>
            <w:r w:rsidRPr="00F84D3D">
              <w:rPr>
                <w:sz w:val="22"/>
                <w:szCs w:val="22"/>
              </w:rPr>
              <w:t>БИК: 044030827</w:t>
            </w:r>
          </w:p>
          <w:p w:rsidR="006F69A4" w:rsidRPr="00A66900" w:rsidRDefault="006F69A4" w:rsidP="004E69E5">
            <w:pPr>
              <w:rPr>
                <w:sz w:val="22"/>
                <w:szCs w:val="22"/>
              </w:rPr>
            </w:pPr>
            <w:proofErr w:type="spellStart"/>
            <w:r w:rsidRPr="00F84D3D">
              <w:rPr>
                <w:sz w:val="22"/>
                <w:szCs w:val="22"/>
              </w:rPr>
              <w:t>Кор.счет</w:t>
            </w:r>
            <w:proofErr w:type="spellEnd"/>
            <w:r w:rsidRPr="00F84D3D">
              <w:rPr>
                <w:sz w:val="22"/>
                <w:szCs w:val="22"/>
              </w:rPr>
              <w:t>: 30101810200000000827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A4" w:rsidRPr="0067333B" w:rsidRDefault="00F25966" w:rsidP="004E69E5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АО </w:t>
            </w:r>
          </w:p>
          <w:p w:rsidR="006F69A4" w:rsidRPr="000E0C51" w:rsidRDefault="006F69A4" w:rsidP="004E69E5">
            <w:pPr>
              <w:rPr>
                <w:sz w:val="20"/>
                <w:szCs w:val="20"/>
              </w:rPr>
            </w:pPr>
          </w:p>
        </w:tc>
      </w:tr>
      <w:tr w:rsidR="006F69A4" w:rsidTr="004E69E5">
        <w:trPr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4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6F69A4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Макар Борисович</w:t>
            </w:r>
          </w:p>
          <w:p w:rsidR="006F69A4" w:rsidRPr="00F87B6F" w:rsidRDefault="006F69A4" w:rsidP="004E69E5">
            <w:pPr>
              <w:rPr>
                <w:sz w:val="22"/>
                <w:szCs w:val="22"/>
              </w:rPr>
            </w:pPr>
          </w:p>
          <w:p w:rsidR="006F69A4" w:rsidRPr="0067333B" w:rsidRDefault="006F69A4" w:rsidP="004E69E5">
            <w:pPr>
              <w:rPr>
                <w:sz w:val="22"/>
                <w:szCs w:val="22"/>
              </w:rPr>
            </w:pPr>
          </w:p>
          <w:p w:rsidR="006F69A4" w:rsidRPr="0067333B" w:rsidRDefault="006F69A4" w:rsidP="004E6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/М.Б. Клименко</w:t>
            </w:r>
            <w:r w:rsidRPr="0067333B">
              <w:rPr>
                <w:sz w:val="22"/>
                <w:szCs w:val="22"/>
              </w:rPr>
              <w:t>/</w:t>
            </w:r>
          </w:p>
          <w:p w:rsidR="006F69A4" w:rsidRPr="0067333B" w:rsidRDefault="006F69A4" w:rsidP="004E69E5">
            <w:pPr>
              <w:tabs>
                <w:tab w:val="center" w:pos="5040"/>
                <w:tab w:val="right" w:pos="9072"/>
              </w:tabs>
              <w:ind w:firstLine="17"/>
            </w:pPr>
            <w:r w:rsidRPr="0067333B">
              <w:t>М.П.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A4" w:rsidRDefault="006F69A4" w:rsidP="004E69E5">
            <w:pPr>
              <w:ind w:firstLine="1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6978" w:rsidRDefault="00A06978" w:rsidP="004E69E5">
            <w:pPr>
              <w:ind w:firstLine="1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06978" w:rsidRDefault="00A06978" w:rsidP="004E69E5">
            <w:pPr>
              <w:ind w:firstLine="17"/>
              <w:rPr>
                <w:sz w:val="22"/>
                <w:szCs w:val="22"/>
              </w:rPr>
            </w:pPr>
          </w:p>
          <w:p w:rsidR="006F69A4" w:rsidRDefault="006F69A4" w:rsidP="004E69E5">
            <w:pPr>
              <w:ind w:firstLine="17"/>
              <w:rPr>
                <w:sz w:val="22"/>
                <w:szCs w:val="22"/>
              </w:rPr>
            </w:pPr>
          </w:p>
          <w:p w:rsidR="006F69A4" w:rsidRPr="00E41B35" w:rsidRDefault="006F69A4" w:rsidP="004E69E5">
            <w:pPr>
              <w:ind w:firstLine="17"/>
              <w:rPr>
                <w:sz w:val="22"/>
                <w:szCs w:val="22"/>
              </w:rPr>
            </w:pPr>
            <w:r w:rsidRPr="0067333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</w:t>
            </w:r>
            <w:r w:rsidRPr="0067333B">
              <w:rPr>
                <w:sz w:val="22"/>
                <w:szCs w:val="22"/>
              </w:rPr>
              <w:t>_____ /</w:t>
            </w:r>
            <w:r w:rsidR="00A06978">
              <w:rPr>
                <w:sz w:val="22"/>
                <w:szCs w:val="22"/>
              </w:rPr>
              <w:t xml:space="preserve">                        </w:t>
            </w:r>
            <w:bookmarkStart w:id="1" w:name="_GoBack"/>
            <w:bookmarkEnd w:id="1"/>
            <w:r w:rsidR="00A06978" w:rsidRPr="0067333B">
              <w:rPr>
                <w:sz w:val="22"/>
                <w:szCs w:val="22"/>
              </w:rPr>
              <w:t xml:space="preserve"> </w:t>
            </w:r>
            <w:r w:rsidRPr="0067333B">
              <w:rPr>
                <w:sz w:val="22"/>
                <w:szCs w:val="22"/>
              </w:rPr>
              <w:t>/</w:t>
            </w:r>
          </w:p>
          <w:p w:rsidR="006F69A4" w:rsidRDefault="006F69A4" w:rsidP="004E69E5">
            <w:pPr>
              <w:tabs>
                <w:tab w:val="center" w:pos="5040"/>
                <w:tab w:val="right" w:pos="9072"/>
              </w:tabs>
              <w:rPr>
                <w:sz w:val="22"/>
                <w:szCs w:val="22"/>
              </w:rPr>
            </w:pPr>
            <w:r w:rsidRPr="0067333B">
              <w:t>М.П.</w:t>
            </w:r>
          </w:p>
        </w:tc>
      </w:tr>
    </w:tbl>
    <w:p w:rsidR="006F69A4" w:rsidRDefault="006F69A4" w:rsidP="006F69A4">
      <w:pPr>
        <w:ind w:firstLine="709"/>
        <w:jc w:val="both"/>
      </w:pPr>
    </w:p>
    <w:p w:rsidR="00BC7EB5" w:rsidRDefault="00BC7EB5"/>
    <w:sectPr w:rsidR="00BC7EB5" w:rsidSect="00EE70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6BF"/>
    <w:multiLevelType w:val="multilevel"/>
    <w:tmpl w:val="838C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A4"/>
    <w:rsid w:val="001E1001"/>
    <w:rsid w:val="006F69A4"/>
    <w:rsid w:val="00952CF0"/>
    <w:rsid w:val="00A06978"/>
    <w:rsid w:val="00BC7EB5"/>
    <w:rsid w:val="00F06845"/>
    <w:rsid w:val="00F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5E6E"/>
  <w15:chartTrackingRefBased/>
  <w15:docId w15:val="{68572387-2A64-419F-885B-588406E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F6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F69A4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F69A4"/>
    <w:rPr>
      <w:rFonts w:ascii="Calibri" w:eastAsia="Calibri" w:hAnsi="Calibri" w:cs="Times New Roman"/>
    </w:rPr>
  </w:style>
  <w:style w:type="character" w:styleId="a5">
    <w:name w:val="annotation reference"/>
    <w:rsid w:val="006F69A4"/>
    <w:rPr>
      <w:sz w:val="16"/>
      <w:szCs w:val="16"/>
    </w:rPr>
  </w:style>
  <w:style w:type="paragraph" w:styleId="a6">
    <w:name w:val="annotation text"/>
    <w:basedOn w:val="a"/>
    <w:link w:val="a7"/>
    <w:rsid w:val="006F69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F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9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9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F2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2018-10-19T19:17:00Z</dcterms:created>
  <dcterms:modified xsi:type="dcterms:W3CDTF">2019-08-22T14:20:00Z</dcterms:modified>
</cp:coreProperties>
</file>